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5A" w:rsidRPr="00884F34" w:rsidRDefault="0057685A" w:rsidP="0057685A">
      <w:pPr>
        <w:tabs>
          <w:tab w:val="center" w:pos="4677"/>
          <w:tab w:val="left" w:pos="787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4F34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7685A" w:rsidRPr="00884F34" w:rsidRDefault="0057685A" w:rsidP="0057685A">
      <w:pPr>
        <w:tabs>
          <w:tab w:val="left" w:pos="786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42F8" w:rsidRPr="00884F34" w:rsidRDefault="00C542F8" w:rsidP="0057685A">
      <w:pPr>
        <w:tabs>
          <w:tab w:val="left" w:pos="786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685A" w:rsidRPr="00B24E9A" w:rsidRDefault="0057685A" w:rsidP="005768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E9A">
        <w:rPr>
          <w:rFonts w:ascii="Times New Roman" w:hAnsi="Times New Roman" w:cs="Times New Roman"/>
          <w:b/>
          <w:sz w:val="32"/>
          <w:szCs w:val="32"/>
        </w:rPr>
        <w:t>ПРАВИТЕЛЬСТВО РЕСПУБЛИКИ ДАГЕСТАН</w:t>
      </w:r>
    </w:p>
    <w:p w:rsidR="0057685A" w:rsidRPr="00B24E9A" w:rsidRDefault="0057685A" w:rsidP="005768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E9A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A62D5A" w:rsidRPr="00884F34" w:rsidRDefault="00A62D5A" w:rsidP="00576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34">
        <w:rPr>
          <w:rFonts w:ascii="Times New Roman" w:hAnsi="Times New Roman" w:cs="Times New Roman"/>
          <w:b/>
          <w:sz w:val="28"/>
          <w:szCs w:val="28"/>
        </w:rPr>
        <w:t>от____________   202</w:t>
      </w:r>
      <w:r w:rsidR="008F0248">
        <w:rPr>
          <w:rFonts w:ascii="Times New Roman" w:hAnsi="Times New Roman" w:cs="Times New Roman"/>
          <w:b/>
          <w:sz w:val="28"/>
          <w:szCs w:val="28"/>
        </w:rPr>
        <w:t>3</w:t>
      </w:r>
      <w:r w:rsidRPr="00884F34">
        <w:rPr>
          <w:rFonts w:ascii="Times New Roman" w:hAnsi="Times New Roman" w:cs="Times New Roman"/>
          <w:b/>
          <w:sz w:val="28"/>
          <w:szCs w:val="28"/>
        </w:rPr>
        <w:t xml:space="preserve"> г. №___</w:t>
      </w:r>
    </w:p>
    <w:p w:rsidR="0057685A" w:rsidRPr="00884F34" w:rsidRDefault="00A62D5A" w:rsidP="00576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34">
        <w:rPr>
          <w:rFonts w:ascii="Times New Roman" w:hAnsi="Times New Roman" w:cs="Times New Roman"/>
          <w:b/>
          <w:sz w:val="28"/>
          <w:szCs w:val="28"/>
        </w:rPr>
        <w:t>г</w:t>
      </w:r>
      <w:r w:rsidR="0057685A" w:rsidRPr="00884F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790E" w:rsidRPr="00884F34">
        <w:rPr>
          <w:rFonts w:ascii="Times New Roman" w:hAnsi="Times New Roman" w:cs="Times New Roman"/>
          <w:b/>
          <w:sz w:val="28"/>
          <w:szCs w:val="28"/>
        </w:rPr>
        <w:t>МАХАЧКАЛА</w:t>
      </w:r>
    </w:p>
    <w:p w:rsidR="00B24E9A" w:rsidRDefault="00B24E9A" w:rsidP="00BA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41E71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еречень государственных программ </w:t>
      </w:r>
    </w:p>
    <w:p w:rsidR="008F0248" w:rsidRDefault="00B24E9A" w:rsidP="00BA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BA7045" w:rsidRDefault="00BA7045" w:rsidP="00BA70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045" w:rsidRDefault="00BA7045" w:rsidP="00BA7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B24E9A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7045" w:rsidRDefault="00BA7045" w:rsidP="008F0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A7045">
        <w:rPr>
          <w:rFonts w:ascii="Times New Roman" w:hAnsi="Times New Roman" w:cs="Times New Roman"/>
          <w:sz w:val="28"/>
          <w:szCs w:val="28"/>
        </w:rPr>
        <w:t>Перечень государственн</w:t>
      </w:r>
      <w:r w:rsidR="00B24E9A">
        <w:rPr>
          <w:rFonts w:ascii="Times New Roman" w:hAnsi="Times New Roman" w:cs="Times New Roman"/>
          <w:sz w:val="28"/>
          <w:szCs w:val="28"/>
        </w:rPr>
        <w:t>ых программ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Республики Дагестан </w:t>
      </w:r>
      <w:r w:rsidRPr="00BA7045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A7045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BA7045">
        <w:rPr>
          <w:rFonts w:ascii="Times New Roman" w:hAnsi="Times New Roman" w:cs="Times New Roman"/>
          <w:sz w:val="28"/>
          <w:szCs w:val="28"/>
        </w:rPr>
        <w:t xml:space="preserve"> 642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A7045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программ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» (Собрание законодательства Республики Дагестан, 2014, </w:t>
      </w:r>
      <w:r w:rsidR="008F02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 (часть I), </w:t>
      </w:r>
      <w:r w:rsidR="007F0E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ст. 1551; 2016, № 4, ст. 196; интернет-портал правовой информации Республики Дагестан (www.pravo.e-dag.ru), 2016, 17 июня, № 05002001635; официальный интернет-портал правовой информации (www.pravo.gov.ru), 2016, 18 июля, </w:t>
      </w:r>
      <w:r w:rsidR="008F02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0500201607180004; 14 октября, № 0500201610140002; 2 декабря, </w:t>
      </w:r>
      <w:r w:rsidR="008F02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0500201612020001; 16 декабря, № 0500201612160001; 2017, 27 января, </w:t>
      </w:r>
      <w:r w:rsidR="008F02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0500201701270005; 3 апреля, № 0500201704030002; 31 мая, № 0500201705310007; 29 сентября, № 0500201709290002, № 0500201709290006; 20 октября, </w:t>
      </w:r>
      <w:r w:rsidR="008F02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0500201710200006, № 0500201710200007; 29 декабря, № 0500201712290004; 2018, 21 февраля, № 0500201802210004; 17 июля, № 0500201807170016; интернет-портал правовой информации Республики Дагестан (www.pravo.e-dag.ru), 2019, 12 апреля, </w:t>
      </w:r>
      <w:r w:rsidR="00B24E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05002004067; 15 мая, № 05002004189; 6 августа, № 05002004493; 13 сентября, </w:t>
      </w:r>
      <w:r w:rsidR="00B24E9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05002004593; 30 октября, № 05002004823; 11 ноября, № 05002004861; 12 декабря, № 05002004986; 2020, 30 января, № 05002005262; 26 февраля, </w:t>
      </w:r>
      <w:r w:rsidR="008F02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05002005322; 26 марта, № 05002005422; 22 июля, № 05002005782; 31 августа, </w:t>
      </w:r>
      <w:r w:rsidR="008F02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05002005892; 23 декабря, № 05002006434, № 05002006435; 2021, 19 января, </w:t>
      </w:r>
      <w:r w:rsidR="008F02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05002006671; 12 марта, № 05002006863; 27 апреля, № 05002007050; 1 мая, </w:t>
      </w:r>
      <w:r w:rsidR="008F02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05002007108; 15 июня, № 05002007285; 21 июня, № 05002007328; 6 июля, </w:t>
      </w:r>
      <w:r w:rsidR="008F02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05002007432; 2 сентября, № 05002007626; 22 октября, № 05002007831; 27 октября, № 05002007869; 30 ноября, № 05002007982; 8 декабря, № 05002008078; 30 декабря, № 05002008294; 31 декабря, № 05002008325; 2022, 7 февраля, № 05002008408; </w:t>
      </w:r>
      <w:r w:rsidR="00B24E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26 марта, № 05002008584; официальный интернет-портал правовой информации (www.pravo.gov.ru), 2022, 13 мая, № 0500202205130025; интернет-портал правовой информации Республики Дагестан (www.pravo.e-dag.ru), 2022, 27 мая, </w:t>
      </w:r>
      <w:r w:rsidR="00B24E9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05002008986; 1 июля, № 05002009247; 29 августа, № 05002009552; 20 сентября, </w:t>
      </w:r>
      <w:r w:rsidR="00B24E9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05002009653; 18 октября, № 05002009809; 24 ноября, № 05002010042; 20 декабря, № 05002010298; 23 декабря, № 05002010339; 30 декабря, </w:t>
      </w:r>
      <w:r w:rsidR="008F02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05002010440; 2023, 10 марта, № 05002011222; 23 марта, № 05002010856; 11 апреля, № 05002011030;</w:t>
      </w:r>
      <w:r w:rsidR="008F0248">
        <w:rPr>
          <w:rFonts w:ascii="Times New Roman" w:hAnsi="Times New Roman" w:cs="Times New Roman"/>
          <w:sz w:val="28"/>
          <w:szCs w:val="28"/>
        </w:rPr>
        <w:t xml:space="preserve"> 21 июня, № </w:t>
      </w:r>
      <w:r w:rsidR="008F0248" w:rsidRPr="008F0248">
        <w:rPr>
          <w:rFonts w:ascii="Times New Roman" w:hAnsi="Times New Roman" w:cs="Times New Roman"/>
          <w:sz w:val="28"/>
          <w:szCs w:val="28"/>
        </w:rPr>
        <w:t>05002011483</w:t>
      </w:r>
      <w:r w:rsidR="008665C3">
        <w:rPr>
          <w:rFonts w:ascii="Times New Roman" w:hAnsi="Times New Roman" w:cs="Times New Roman"/>
          <w:sz w:val="28"/>
          <w:szCs w:val="28"/>
        </w:rPr>
        <w:t>; 17 ноября, № 05002012351</w:t>
      </w:r>
      <w:r>
        <w:rPr>
          <w:rFonts w:ascii="Times New Roman" w:hAnsi="Times New Roman" w:cs="Times New Roman"/>
          <w:sz w:val="28"/>
          <w:szCs w:val="28"/>
        </w:rPr>
        <w:t>)</w:t>
      </w:r>
      <w:r w:rsidR="008F02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изменение, изложив его в новой редакции согласно </w:t>
      </w:r>
      <w:r w:rsidR="008F0248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045" w:rsidRDefault="00BA7045" w:rsidP="00BA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8F0248">
      <w:pPr>
        <w:tabs>
          <w:tab w:val="left" w:pos="7020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8F0248" w:rsidRPr="00884F34" w:rsidRDefault="008F0248" w:rsidP="008F0248">
      <w:pPr>
        <w:tabs>
          <w:tab w:val="left" w:pos="7020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84F34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8F0248" w:rsidRPr="00884F34" w:rsidRDefault="008F0248" w:rsidP="008F0248">
      <w:pPr>
        <w:tabs>
          <w:tab w:val="left" w:pos="7020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84F34">
        <w:rPr>
          <w:rFonts w:ascii="Times New Roman" w:hAnsi="Times New Roman" w:cs="Times New Roman"/>
          <w:b/>
          <w:sz w:val="28"/>
          <w:szCs w:val="28"/>
        </w:rPr>
        <w:t xml:space="preserve">        Республики Дагестан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84F34">
        <w:rPr>
          <w:rFonts w:ascii="Times New Roman" w:hAnsi="Times New Roman" w:cs="Times New Roman"/>
          <w:b/>
          <w:sz w:val="28"/>
          <w:szCs w:val="28"/>
        </w:rPr>
        <w:t>А. Абдулмуслимов</w:t>
      </w:r>
    </w:p>
    <w:p w:rsidR="008F0248" w:rsidRPr="00884F34" w:rsidRDefault="008F0248" w:rsidP="008F0248">
      <w:pPr>
        <w:tabs>
          <w:tab w:val="left" w:pos="7020"/>
        </w:tabs>
        <w:spacing w:after="0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045" w:rsidRDefault="00BA7045" w:rsidP="00BA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045" w:rsidRDefault="00BA7045" w:rsidP="00BA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045" w:rsidRDefault="00BA7045" w:rsidP="00BA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E9A" w:rsidRDefault="00B24E9A" w:rsidP="00BA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7045" w:rsidRDefault="00BA7045" w:rsidP="007F0E58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7045" w:rsidRDefault="00BA7045" w:rsidP="007F0E58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A7045" w:rsidRDefault="00BA7045" w:rsidP="007F0E58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A7045" w:rsidRDefault="00BA7045" w:rsidP="007F0E58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024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2023 г. </w:t>
      </w:r>
      <w:r w:rsidR="008F02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248">
        <w:rPr>
          <w:rFonts w:ascii="Times New Roman" w:hAnsi="Times New Roman" w:cs="Times New Roman"/>
          <w:sz w:val="28"/>
          <w:szCs w:val="28"/>
        </w:rPr>
        <w:t>___</w:t>
      </w:r>
    </w:p>
    <w:p w:rsidR="00BA7045" w:rsidRDefault="00BA7045" w:rsidP="00BA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248" w:rsidRDefault="008F0248" w:rsidP="008F0248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0"/>
      <w:bookmarkEnd w:id="0"/>
    </w:p>
    <w:p w:rsidR="008F0248" w:rsidRDefault="008F0248" w:rsidP="008F0248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DC2" w:rsidRDefault="00462DC2" w:rsidP="0046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462DC2" w:rsidRDefault="00462DC2" w:rsidP="0046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 ПРОГРАММ РЕСПУБЛИКИ ДАГЕСТАН</w:t>
      </w:r>
    </w:p>
    <w:p w:rsidR="00A102BE" w:rsidRPr="00884F34" w:rsidRDefault="00A102BE" w:rsidP="00534C92">
      <w:pPr>
        <w:tabs>
          <w:tab w:val="left" w:pos="7020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825"/>
        <w:gridCol w:w="3969"/>
      </w:tblGrid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п/п</w:t>
            </w:r>
          </w:p>
        </w:tc>
        <w:tc>
          <w:tcPr>
            <w:tcW w:w="4825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государственной программы Республики Дагестан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 государственной программы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25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4825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здравоохранения в Республике Дагестан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здравоохранения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образования в Республике Дагестан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образования и науки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Реализация молодежной политики в Республике Дагестан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по делам молодежи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культуры в Республике Дагестан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культуры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bottom w:val="nil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bottom w:val="nil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физической культуры и спорта в Республике Дагестан</w:t>
            </w:r>
          </w:p>
        </w:tc>
        <w:tc>
          <w:tcPr>
            <w:tcW w:w="3969" w:type="dxa"/>
            <w:tcBorders>
              <w:bottom w:val="nil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по физической культуре и спорту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Социальная поддержка граждан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труда и социального развития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C21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Содействие занятости населения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труда и социального развития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Охрана окружающей среды в Республике Дагестан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природных ресурсов и экологии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462DC2" w:rsidRPr="00A00E0C" w:rsidRDefault="00462DC2" w:rsidP="00C21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:rsidR="00462DC2" w:rsidRPr="00A00E0C" w:rsidRDefault="00EF45E5" w:rsidP="00BF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F45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Экономическое развитие Республики Дагестан, включая создание благоприятного предпринимательского и инвестиционного климата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промышленности и повышение ее конкурентоспособности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промышленности и торговли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Республике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сельского хозяйства и продовольствия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лесного хозяйства Республики Дагестан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лесному хозяйству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:rsidR="00462DC2" w:rsidRPr="00A00E0C" w:rsidRDefault="00462DC2" w:rsidP="00315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транспортного комплекса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Республики Дагестан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транспорта и дорожного хозяйства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Реализация государственной национальной политики в Республике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по национальной политике и делам религий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Обеспечение общественного порядка и противодействие преступности в Республике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юстиции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Комплексная программа противодействия идеологии терроризма в Республике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3418D6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по национальной политике и делам религий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по делам гражданской обороны, чрезвычайным ситуациям и ликвидации последствий стихийных бедствий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региональными и муниципальными финансами Республики Дагестан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финансов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C21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</w:tcPr>
          <w:p w:rsidR="00462DC2" w:rsidRPr="00A00E0C" w:rsidRDefault="00AA2593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25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государственной гражданской службы Республики Дагестан, государственная поддержка развития муниципальной службы в Республике Дагестан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Главы и Правительства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bottom w:val="nil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bottom w:val="nil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государственным имуществом Республики Дагестан</w:t>
            </w:r>
          </w:p>
        </w:tc>
        <w:tc>
          <w:tcPr>
            <w:tcW w:w="3969" w:type="dxa"/>
            <w:tcBorders>
              <w:bottom w:val="nil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по земельным и имущественным отношениям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:rsidR="00462DC2" w:rsidRPr="00A00E0C" w:rsidRDefault="00462DC2" w:rsidP="008406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Развитие </w:t>
            </w:r>
            <w:r w:rsidR="008406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строительной отрасли и 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жилищного</w:t>
            </w:r>
            <w:r w:rsidR="008406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8406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коммунального хозяйства  Республики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Дагестан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строительства</w:t>
            </w:r>
            <w:r w:rsidR="002C72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архитектуры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жилищно-коммунального хозяйства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средств массовой информации в Республике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CB19BE" w:rsidP="00CB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Агентство информации и печати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Цифровой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цифрового развития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Социально-экономическое развитие горных территорий Республики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экономики и территориального развития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Переселение лакского населения Новолакского района на новое место жительства и восстановление Ауховского района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      </w:r>
          </w:p>
        </w:tc>
      </w:tr>
      <w:tr w:rsidR="00462DC2" w:rsidRPr="00A00E0C" w:rsidTr="005E75F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туристско-рекреационного комплекса и народных художественных промыслов в Республике Дагестан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по туризму и народным художественным промыслам Республики Дагестан</w:t>
            </w:r>
          </w:p>
        </w:tc>
      </w:tr>
      <w:tr w:rsidR="00462DC2" w:rsidRPr="00A00E0C" w:rsidTr="005E75F5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0E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27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рыбохозяйственного комплекса Республики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84042" w:rsidRDefault="00584042" w:rsidP="0058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рыбному хозяйству Республики Дагестан</w:t>
            </w:r>
          </w:p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62DC2" w:rsidRPr="00A00E0C" w:rsidTr="005E75F5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C21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противодействии коррупции в Республике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Главы и Правительства Республики Дагестан</w:t>
            </w:r>
          </w:p>
        </w:tc>
      </w:tr>
      <w:tr w:rsidR="00462DC2" w:rsidRPr="00A00E0C" w:rsidTr="005E75F5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462DC2" w:rsidRPr="00A00E0C" w:rsidRDefault="00462DC2" w:rsidP="00C21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Государственная охрана, сохранение, использование, популяризация объектов культурного наследия Республики Дагестан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Агентство по охране культурного наследия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C21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Формирование современной городской среды в Республике Дагестан</w:t>
            </w:r>
          </w:p>
        </w:tc>
        <w:tc>
          <w:tcPr>
            <w:tcW w:w="3969" w:type="dxa"/>
          </w:tcPr>
          <w:p w:rsidR="00462DC2" w:rsidRPr="00A00E0C" w:rsidRDefault="00584042" w:rsidP="0058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C21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содействия добровольному переселению в Республику Дагестан соотечественников, проживающих за рубежом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труда и социального развития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</w:tcPr>
          <w:p w:rsidR="00462DC2" w:rsidRPr="00A00E0C" w:rsidRDefault="00462DC2" w:rsidP="00C21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</w:tcPr>
          <w:p w:rsidR="00462DC2" w:rsidRPr="00A00E0C" w:rsidRDefault="00C2129E" w:rsidP="00C21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межрегиональных, международных и внешнеэкономических связей Республики Дагестан</w:t>
            </w:r>
          </w:p>
        </w:tc>
        <w:tc>
          <w:tcPr>
            <w:tcW w:w="3969" w:type="dxa"/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экономики и территориального развития Республики Дагестан</w:t>
            </w:r>
          </w:p>
        </w:tc>
      </w:tr>
      <w:tr w:rsidR="00462DC2" w:rsidRPr="00A00E0C" w:rsidTr="00462DC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Комплексное территориальное развитие муниципальног</w:t>
            </w:r>
            <w:r w:rsidR="00B24E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образования «городской округ «город Дербент»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экономики и территориального развития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37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A370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Комплексное развитие сельских территорий Республики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сельского хозяйства и продовольствия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37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A370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мировой юстиции в Республике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юстиции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41549A" w:rsidRDefault="00462DC2" w:rsidP="00A37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1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A37074" w:rsidRPr="0041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41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41549A" w:rsidRDefault="0041549A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1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Поддержка гражданских инициатив в Республике</w:t>
            </w:r>
            <w:r w:rsidR="00462DC2" w:rsidRPr="0041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41549A" w:rsidRDefault="00462DC2" w:rsidP="0041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1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Министерство </w:t>
            </w:r>
            <w:r w:rsidR="0041549A" w:rsidRPr="0041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юстиции </w:t>
            </w:r>
            <w:r w:rsidRPr="004154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806C1E" w:rsidP="00A37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7" w:history="1">
              <w:r w:rsidR="00462DC2" w:rsidRPr="005D587E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3</w:t>
              </w:r>
            </w:hyperlink>
            <w:r w:rsidR="00A370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462DC2"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B24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Обеспечение развития и реализации городским окру</w:t>
            </w:r>
            <w:r w:rsidR="00B24E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гом с внутригородским делением «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 Махачкала</w:t>
            </w:r>
            <w:r w:rsidR="00B24E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функций столицы Республики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экономики и территориального развития Республики Дагестан</w:t>
            </w:r>
          </w:p>
        </w:tc>
      </w:tr>
      <w:tr w:rsidR="00462DC2" w:rsidRPr="00A00E0C" w:rsidTr="00462DC2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37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A370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A00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топливно-энергетического комплекса Республики Дагестан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62DC2" w:rsidRPr="00A00E0C" w:rsidRDefault="00462DC2" w:rsidP="00B24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Министерство энергетики и </w:t>
            </w:r>
            <w:r w:rsidR="00B24E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тарифов</w:t>
            </w:r>
            <w:r w:rsidRPr="00A00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Республики Дагестан</w:t>
            </w:r>
          </w:p>
        </w:tc>
      </w:tr>
    </w:tbl>
    <w:p w:rsidR="00A102BE" w:rsidRPr="00884F34" w:rsidRDefault="00A102BE" w:rsidP="00534C92">
      <w:pPr>
        <w:tabs>
          <w:tab w:val="left" w:pos="7020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138A" w:rsidRDefault="007F138A">
      <w:pPr>
        <w:rPr>
          <w:rFonts w:ascii="Times New Roman" w:hAnsi="Times New Roman" w:cs="Times New Roman"/>
          <w:sz w:val="28"/>
          <w:szCs w:val="28"/>
        </w:rPr>
      </w:pPr>
    </w:p>
    <w:p w:rsidR="008F0248" w:rsidRDefault="008F0248">
      <w:pPr>
        <w:rPr>
          <w:rFonts w:ascii="Times New Roman" w:hAnsi="Times New Roman" w:cs="Times New Roman"/>
          <w:sz w:val="28"/>
          <w:szCs w:val="28"/>
        </w:rPr>
      </w:pPr>
    </w:p>
    <w:p w:rsidR="008F0248" w:rsidRDefault="008F0248">
      <w:pPr>
        <w:rPr>
          <w:rFonts w:ascii="Times New Roman" w:hAnsi="Times New Roman" w:cs="Times New Roman"/>
          <w:sz w:val="28"/>
          <w:szCs w:val="28"/>
        </w:rPr>
      </w:pPr>
    </w:p>
    <w:p w:rsidR="00A37074" w:rsidRDefault="00A37074">
      <w:pPr>
        <w:rPr>
          <w:rFonts w:ascii="Times New Roman" w:hAnsi="Times New Roman" w:cs="Times New Roman"/>
          <w:sz w:val="28"/>
          <w:szCs w:val="28"/>
        </w:rPr>
      </w:pPr>
    </w:p>
    <w:p w:rsidR="008C425C" w:rsidRDefault="008C425C">
      <w:pPr>
        <w:rPr>
          <w:rFonts w:ascii="Times New Roman" w:hAnsi="Times New Roman" w:cs="Times New Roman"/>
          <w:sz w:val="28"/>
          <w:szCs w:val="28"/>
        </w:rPr>
      </w:pPr>
    </w:p>
    <w:p w:rsidR="00A37074" w:rsidRDefault="00A37074">
      <w:pPr>
        <w:rPr>
          <w:rFonts w:ascii="Times New Roman" w:hAnsi="Times New Roman" w:cs="Times New Roman"/>
          <w:sz w:val="28"/>
          <w:szCs w:val="28"/>
        </w:rPr>
      </w:pPr>
    </w:p>
    <w:p w:rsidR="008F0248" w:rsidRDefault="008F0248">
      <w:pPr>
        <w:rPr>
          <w:rFonts w:ascii="Times New Roman" w:hAnsi="Times New Roman" w:cs="Times New Roman"/>
          <w:sz w:val="28"/>
          <w:szCs w:val="28"/>
        </w:rPr>
      </w:pPr>
    </w:p>
    <w:p w:rsidR="008F0248" w:rsidRPr="00884F34" w:rsidRDefault="008F0248" w:rsidP="008F0248">
      <w:pPr>
        <w:tabs>
          <w:tab w:val="left" w:pos="7020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F0248" w:rsidRPr="00884F34" w:rsidRDefault="008F0248" w:rsidP="008F0248">
      <w:pPr>
        <w:tabs>
          <w:tab w:val="left" w:pos="7020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FF" w:rsidRDefault="008F0248" w:rsidP="00B81105">
      <w:pPr>
        <w:tabs>
          <w:tab w:val="left" w:pos="702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34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Республики Дагестан </w:t>
      </w:r>
      <w:r w:rsidRPr="00884F34">
        <w:rPr>
          <w:rFonts w:ascii="Times New Roman" w:hAnsi="Times New Roman" w:cs="Times New Roman"/>
          <w:b/>
          <w:sz w:val="28"/>
          <w:szCs w:val="28"/>
        </w:rPr>
        <w:br/>
        <w:t xml:space="preserve">«О внесении изменений в Перечень государственных программ </w:t>
      </w:r>
    </w:p>
    <w:p w:rsidR="008F0248" w:rsidRPr="00884F34" w:rsidRDefault="008F0248" w:rsidP="00B81105">
      <w:pPr>
        <w:tabs>
          <w:tab w:val="left" w:pos="702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34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:rsidR="008F0248" w:rsidRPr="00884F34" w:rsidRDefault="008F0248" w:rsidP="0066173D">
      <w:pPr>
        <w:tabs>
          <w:tab w:val="left" w:pos="70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248" w:rsidRPr="00884F34" w:rsidRDefault="008F0248" w:rsidP="0066173D">
      <w:pPr>
        <w:tabs>
          <w:tab w:val="left" w:pos="70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F34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Республики Дагестан </w:t>
      </w:r>
      <w:r w:rsidR="005A38FF">
        <w:rPr>
          <w:rFonts w:ascii="Times New Roman" w:hAnsi="Times New Roman" w:cs="Times New Roman"/>
          <w:sz w:val="28"/>
          <w:szCs w:val="28"/>
        </w:rPr>
        <w:br/>
      </w:r>
      <w:r w:rsidRPr="00884F34">
        <w:rPr>
          <w:rFonts w:ascii="Times New Roman" w:hAnsi="Times New Roman" w:cs="Times New Roman"/>
          <w:sz w:val="28"/>
          <w:szCs w:val="28"/>
        </w:rPr>
        <w:t>«</w:t>
      </w:r>
      <w:r w:rsidR="005A38FF" w:rsidRPr="005A38FF">
        <w:rPr>
          <w:rFonts w:ascii="Times New Roman" w:hAnsi="Times New Roman" w:cs="Times New Roman"/>
          <w:sz w:val="28"/>
          <w:szCs w:val="28"/>
        </w:rPr>
        <w:t>О внесении изменени</w:t>
      </w:r>
      <w:bookmarkStart w:id="1" w:name="_GoBack"/>
      <w:bookmarkEnd w:id="1"/>
      <w:r w:rsidR="005A38FF" w:rsidRPr="005A38FF">
        <w:rPr>
          <w:rFonts w:ascii="Times New Roman" w:hAnsi="Times New Roman" w:cs="Times New Roman"/>
          <w:sz w:val="28"/>
          <w:szCs w:val="28"/>
        </w:rPr>
        <w:t>й в Перечень государственных программ</w:t>
      </w:r>
      <w:r w:rsidR="005A38FF">
        <w:rPr>
          <w:rFonts w:ascii="Times New Roman" w:hAnsi="Times New Roman" w:cs="Times New Roman"/>
          <w:sz w:val="28"/>
          <w:szCs w:val="28"/>
        </w:rPr>
        <w:t xml:space="preserve"> </w:t>
      </w:r>
      <w:r w:rsidR="005A38FF" w:rsidRPr="005A38F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84F34">
        <w:rPr>
          <w:rFonts w:ascii="Times New Roman" w:hAnsi="Times New Roman" w:cs="Times New Roman"/>
          <w:sz w:val="28"/>
          <w:szCs w:val="28"/>
        </w:rPr>
        <w:t xml:space="preserve">» разработан в </w:t>
      </w:r>
      <w:r w:rsidR="005A38FF">
        <w:rPr>
          <w:rFonts w:ascii="Times New Roman" w:hAnsi="Times New Roman" w:cs="Times New Roman"/>
          <w:sz w:val="28"/>
          <w:szCs w:val="28"/>
        </w:rPr>
        <w:t xml:space="preserve">соответствии с разделом </w:t>
      </w:r>
      <w:r w:rsidR="005A38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A38FF">
        <w:rPr>
          <w:rFonts w:ascii="Times New Roman" w:hAnsi="Times New Roman" w:cs="Times New Roman"/>
          <w:sz w:val="28"/>
          <w:szCs w:val="28"/>
        </w:rPr>
        <w:t xml:space="preserve"> </w:t>
      </w:r>
      <w:r w:rsidR="005A38FF" w:rsidRPr="005A38FF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государственных программ Республики Дагестан</w:t>
      </w:r>
      <w:r w:rsidR="005A38FF">
        <w:rPr>
          <w:rFonts w:ascii="Times New Roman" w:hAnsi="Times New Roman" w:cs="Times New Roman"/>
          <w:sz w:val="28"/>
          <w:szCs w:val="28"/>
        </w:rPr>
        <w:t>, утвержденного п</w:t>
      </w:r>
      <w:r w:rsidR="005A38FF" w:rsidRPr="005A38FF">
        <w:rPr>
          <w:rFonts w:ascii="Times New Roman" w:hAnsi="Times New Roman" w:cs="Times New Roman"/>
          <w:sz w:val="28"/>
          <w:szCs w:val="28"/>
        </w:rPr>
        <w:t>остановление</w:t>
      </w:r>
      <w:r w:rsidR="005A38FF">
        <w:rPr>
          <w:rFonts w:ascii="Times New Roman" w:hAnsi="Times New Roman" w:cs="Times New Roman"/>
          <w:sz w:val="28"/>
          <w:szCs w:val="28"/>
        </w:rPr>
        <w:t>м</w:t>
      </w:r>
      <w:r w:rsidR="005A38FF" w:rsidRPr="005A38F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A38F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A38FF" w:rsidRPr="005A38FF">
        <w:rPr>
          <w:rFonts w:ascii="Times New Roman" w:hAnsi="Times New Roman" w:cs="Times New Roman"/>
          <w:sz w:val="28"/>
          <w:szCs w:val="28"/>
        </w:rPr>
        <w:t>Д</w:t>
      </w:r>
      <w:r w:rsidR="005A38FF">
        <w:rPr>
          <w:rFonts w:ascii="Times New Roman" w:hAnsi="Times New Roman" w:cs="Times New Roman"/>
          <w:sz w:val="28"/>
          <w:szCs w:val="28"/>
        </w:rPr>
        <w:t>агестан</w:t>
      </w:r>
      <w:r w:rsidR="005A38FF" w:rsidRPr="005A38FF">
        <w:rPr>
          <w:rFonts w:ascii="Times New Roman" w:hAnsi="Times New Roman" w:cs="Times New Roman"/>
          <w:sz w:val="28"/>
          <w:szCs w:val="28"/>
        </w:rPr>
        <w:t xml:space="preserve"> от 25</w:t>
      </w:r>
      <w:r w:rsidR="005A38F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5A38FF" w:rsidRPr="005A38FF">
        <w:rPr>
          <w:rFonts w:ascii="Times New Roman" w:hAnsi="Times New Roman" w:cs="Times New Roman"/>
          <w:sz w:val="28"/>
          <w:szCs w:val="28"/>
        </w:rPr>
        <w:t xml:space="preserve">2023 </w:t>
      </w:r>
      <w:r w:rsidR="005A38FF">
        <w:rPr>
          <w:rFonts w:ascii="Times New Roman" w:hAnsi="Times New Roman" w:cs="Times New Roman"/>
          <w:sz w:val="28"/>
          <w:szCs w:val="28"/>
        </w:rPr>
        <w:t>г. №</w:t>
      </w:r>
      <w:r w:rsidR="005A38FF" w:rsidRPr="005A38FF">
        <w:rPr>
          <w:rFonts w:ascii="Times New Roman" w:hAnsi="Times New Roman" w:cs="Times New Roman"/>
          <w:sz w:val="28"/>
          <w:szCs w:val="28"/>
        </w:rPr>
        <w:t xml:space="preserve"> 344</w:t>
      </w:r>
      <w:r w:rsidR="005A38FF">
        <w:rPr>
          <w:rFonts w:ascii="Times New Roman" w:hAnsi="Times New Roman" w:cs="Times New Roman"/>
          <w:sz w:val="28"/>
          <w:szCs w:val="28"/>
        </w:rPr>
        <w:t xml:space="preserve"> </w:t>
      </w:r>
      <w:r w:rsidRPr="00884F34">
        <w:rPr>
          <w:rFonts w:ascii="Times New Roman" w:hAnsi="Times New Roman" w:cs="Times New Roman"/>
          <w:sz w:val="28"/>
          <w:szCs w:val="28"/>
        </w:rPr>
        <w:t xml:space="preserve">(далее – Перечень, проект постановления). </w:t>
      </w:r>
    </w:p>
    <w:p w:rsidR="008F0248" w:rsidRPr="003E5F48" w:rsidRDefault="008F0248" w:rsidP="0066173D">
      <w:pPr>
        <w:tabs>
          <w:tab w:val="left" w:pos="70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48">
        <w:rPr>
          <w:rFonts w:ascii="Times New Roman" w:hAnsi="Times New Roman" w:cs="Times New Roman"/>
          <w:sz w:val="28"/>
          <w:szCs w:val="28"/>
        </w:rPr>
        <w:t xml:space="preserve">В соответствии с проектом постановления из Перечня предлагается исключить </w:t>
      </w:r>
      <w:r w:rsidR="00696419">
        <w:rPr>
          <w:rFonts w:ascii="Times New Roman" w:hAnsi="Times New Roman" w:cs="Times New Roman"/>
          <w:sz w:val="28"/>
          <w:szCs w:val="28"/>
        </w:rPr>
        <w:t xml:space="preserve">   </w:t>
      </w:r>
      <w:r w:rsidR="00743685">
        <w:rPr>
          <w:rFonts w:ascii="Times New Roman" w:hAnsi="Times New Roman" w:cs="Times New Roman"/>
          <w:sz w:val="28"/>
          <w:szCs w:val="28"/>
        </w:rPr>
        <w:t>5 государственных программ</w:t>
      </w:r>
      <w:r w:rsidRPr="003E5F4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396FAF">
        <w:rPr>
          <w:rFonts w:ascii="Times New Roman" w:hAnsi="Times New Roman" w:cs="Times New Roman"/>
          <w:sz w:val="28"/>
          <w:szCs w:val="28"/>
        </w:rPr>
        <w:t xml:space="preserve"> </w:t>
      </w:r>
      <w:r w:rsidR="00696419">
        <w:rPr>
          <w:rFonts w:ascii="Times New Roman" w:hAnsi="Times New Roman" w:cs="Times New Roman"/>
          <w:sz w:val="28"/>
          <w:szCs w:val="28"/>
        </w:rPr>
        <w:t>(пункты 11, 28 и 52-</w:t>
      </w:r>
      <w:r w:rsidR="00396FAF">
        <w:rPr>
          <w:rFonts w:ascii="Times New Roman" w:hAnsi="Times New Roman" w:cs="Times New Roman"/>
          <w:sz w:val="28"/>
          <w:szCs w:val="28"/>
        </w:rPr>
        <w:t>54)</w:t>
      </w:r>
      <w:r w:rsidRPr="003E5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248" w:rsidRDefault="008F0248" w:rsidP="0066173D">
      <w:pPr>
        <w:tabs>
          <w:tab w:val="left" w:pos="70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717A">
        <w:rPr>
          <w:rFonts w:ascii="Times New Roman" w:hAnsi="Times New Roman" w:cs="Times New Roman"/>
          <w:sz w:val="28"/>
          <w:szCs w:val="28"/>
        </w:rPr>
        <w:t>Проектом постановления Правительства Республики Дагестан «О внесении изменений в некоторые акты Правительства Республики Дагестан и признании утратившим силу постановления Правительства Республики</w:t>
      </w:r>
      <w:r w:rsidR="00396FAF" w:rsidRPr="00396FAF">
        <w:rPr>
          <w:rFonts w:ascii="Times New Roman" w:hAnsi="Times New Roman" w:cs="Times New Roman"/>
          <w:sz w:val="28"/>
          <w:szCs w:val="28"/>
        </w:rPr>
        <w:t xml:space="preserve"> </w:t>
      </w:r>
      <w:r w:rsidR="00396FAF" w:rsidRPr="009A717A">
        <w:rPr>
          <w:rFonts w:ascii="Times New Roman" w:hAnsi="Times New Roman" w:cs="Times New Roman"/>
          <w:sz w:val="28"/>
          <w:szCs w:val="28"/>
        </w:rPr>
        <w:t>Дагестан</w:t>
      </w:r>
      <w:r w:rsidRPr="009A717A">
        <w:rPr>
          <w:rFonts w:ascii="Times New Roman" w:hAnsi="Times New Roman" w:cs="Times New Roman"/>
          <w:sz w:val="28"/>
          <w:szCs w:val="28"/>
        </w:rPr>
        <w:t xml:space="preserve"> от 24 августа </w:t>
      </w:r>
      <w:r w:rsidR="00696419">
        <w:rPr>
          <w:rFonts w:ascii="Times New Roman" w:hAnsi="Times New Roman" w:cs="Times New Roman"/>
          <w:sz w:val="28"/>
          <w:szCs w:val="28"/>
        </w:rPr>
        <w:t xml:space="preserve">                       2023 г.</w:t>
      </w:r>
      <w:r w:rsidR="006C732E">
        <w:rPr>
          <w:rFonts w:ascii="Times New Roman" w:hAnsi="Times New Roman" w:cs="Times New Roman"/>
          <w:sz w:val="28"/>
          <w:szCs w:val="28"/>
        </w:rPr>
        <w:t xml:space="preserve"> № 344</w:t>
      </w:r>
      <w:r w:rsidRPr="009A717A">
        <w:rPr>
          <w:rFonts w:ascii="Times New Roman" w:hAnsi="Times New Roman" w:cs="Times New Roman"/>
          <w:sz w:val="28"/>
          <w:szCs w:val="28"/>
        </w:rPr>
        <w:t xml:space="preserve">» Министерством труда и социального развития Республики Дагестан предусмотрено признание утратившим силу постановления Правительства Республики </w:t>
      </w:r>
      <w:r w:rsidR="00396FAF">
        <w:rPr>
          <w:rFonts w:ascii="Times New Roman" w:hAnsi="Times New Roman" w:cs="Times New Roman"/>
          <w:sz w:val="28"/>
          <w:szCs w:val="28"/>
        </w:rPr>
        <w:t>Дагестан от 24 декабря 2021 г.</w:t>
      </w:r>
      <w:r w:rsidRPr="009A717A">
        <w:rPr>
          <w:rFonts w:ascii="Times New Roman" w:hAnsi="Times New Roman" w:cs="Times New Roman"/>
          <w:sz w:val="28"/>
          <w:szCs w:val="28"/>
        </w:rPr>
        <w:t xml:space="preserve"> № 352 </w:t>
      </w:r>
      <w:r w:rsidR="00696419">
        <w:rPr>
          <w:rFonts w:ascii="Times New Roman" w:hAnsi="Times New Roman" w:cs="Times New Roman"/>
          <w:sz w:val="28"/>
          <w:szCs w:val="28"/>
        </w:rPr>
        <w:t>«</w:t>
      </w:r>
      <w:r w:rsidR="00696419" w:rsidRPr="00696419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Дагестан </w:t>
      </w:r>
      <w:r w:rsidRPr="009A717A">
        <w:rPr>
          <w:rFonts w:ascii="Times New Roman" w:hAnsi="Times New Roman" w:cs="Times New Roman"/>
          <w:sz w:val="28"/>
          <w:szCs w:val="28"/>
        </w:rPr>
        <w:t>«Доступн</w:t>
      </w:r>
      <w:r w:rsidR="00396FAF">
        <w:rPr>
          <w:rFonts w:ascii="Times New Roman" w:hAnsi="Times New Roman" w:cs="Times New Roman"/>
          <w:sz w:val="28"/>
          <w:szCs w:val="28"/>
        </w:rPr>
        <w:t xml:space="preserve">ая среда» (далее – Программа) </w:t>
      </w:r>
      <w:r w:rsidRPr="009A717A">
        <w:rPr>
          <w:rFonts w:ascii="Times New Roman" w:hAnsi="Times New Roman" w:cs="Times New Roman"/>
          <w:sz w:val="28"/>
          <w:szCs w:val="28"/>
        </w:rPr>
        <w:t>в связи</w:t>
      </w:r>
      <w:r w:rsidR="0066173D">
        <w:rPr>
          <w:rFonts w:ascii="Times New Roman" w:hAnsi="Times New Roman" w:cs="Times New Roman"/>
          <w:sz w:val="28"/>
          <w:szCs w:val="28"/>
        </w:rPr>
        <w:t xml:space="preserve">      </w:t>
      </w:r>
      <w:r w:rsidRPr="009A717A">
        <w:rPr>
          <w:rFonts w:ascii="Times New Roman" w:hAnsi="Times New Roman" w:cs="Times New Roman"/>
          <w:sz w:val="28"/>
          <w:szCs w:val="28"/>
        </w:rPr>
        <w:t xml:space="preserve"> с включением мероприятий Программы в государственную программу Республики Дагестан «Социальная занятость граждан».</w:t>
      </w:r>
    </w:p>
    <w:p w:rsidR="008F0248" w:rsidRPr="006C671B" w:rsidRDefault="008F0248" w:rsidP="0066173D">
      <w:pPr>
        <w:tabs>
          <w:tab w:val="left" w:pos="70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71B">
        <w:rPr>
          <w:rFonts w:ascii="Times New Roman" w:hAnsi="Times New Roman" w:cs="Times New Roman"/>
          <w:sz w:val="28"/>
          <w:szCs w:val="28"/>
        </w:rPr>
        <w:t xml:space="preserve">Проектом постановления Правительства Республики Дагестан </w:t>
      </w:r>
      <w:r w:rsidRPr="00F404A6">
        <w:rPr>
          <w:rFonts w:ascii="Times New Roman" w:hAnsi="Times New Roman" w:cs="Times New Roman"/>
          <w:sz w:val="28"/>
          <w:szCs w:val="28"/>
        </w:rPr>
        <w:t>«О</w:t>
      </w:r>
      <w:r w:rsidR="00F404A6" w:rsidRPr="00F404A6">
        <w:rPr>
          <w:rFonts w:ascii="Times New Roman" w:hAnsi="Times New Roman" w:cs="Times New Roman"/>
          <w:sz w:val="28"/>
          <w:szCs w:val="28"/>
        </w:rPr>
        <w:t xml:space="preserve"> внесении изменений в государственную программу Республики Дагестан «Реализация государственной национальной политики в Республике Дагестан»</w:t>
      </w:r>
      <w:r w:rsidRPr="00F404A6">
        <w:rPr>
          <w:rFonts w:ascii="Times New Roman" w:hAnsi="Times New Roman" w:cs="Times New Roman"/>
          <w:sz w:val="28"/>
          <w:szCs w:val="28"/>
        </w:rPr>
        <w:t xml:space="preserve"> </w:t>
      </w:r>
      <w:r w:rsidRPr="006C671B">
        <w:rPr>
          <w:rFonts w:ascii="Times New Roman" w:hAnsi="Times New Roman" w:cs="Times New Roman"/>
          <w:sz w:val="28"/>
          <w:szCs w:val="28"/>
        </w:rPr>
        <w:t xml:space="preserve">Министерством по национальной политике и делам религий Республики Дагестан предусмотрено </w:t>
      </w:r>
      <w:r w:rsidR="006C671B" w:rsidRPr="006C671B">
        <w:rPr>
          <w:rFonts w:ascii="Times New Roman" w:hAnsi="Times New Roman" w:cs="Times New Roman"/>
          <w:sz w:val="28"/>
          <w:szCs w:val="28"/>
        </w:rPr>
        <w:t>признание утратившим силу</w:t>
      </w:r>
      <w:r w:rsidRPr="006C671B">
        <w:rPr>
          <w:rFonts w:ascii="Times New Roman" w:hAnsi="Times New Roman" w:cs="Times New Roman"/>
          <w:sz w:val="28"/>
          <w:szCs w:val="28"/>
        </w:rPr>
        <w:t xml:space="preserve"> постановления Правительст</w:t>
      </w:r>
      <w:r w:rsidR="00396FAF">
        <w:rPr>
          <w:rFonts w:ascii="Times New Roman" w:hAnsi="Times New Roman" w:cs="Times New Roman"/>
          <w:sz w:val="28"/>
          <w:szCs w:val="28"/>
        </w:rPr>
        <w:t xml:space="preserve">ва Республики Дагестан </w:t>
      </w:r>
      <w:r w:rsidR="00DA6F1C">
        <w:rPr>
          <w:rFonts w:ascii="Times New Roman" w:hAnsi="Times New Roman" w:cs="Times New Roman"/>
          <w:sz w:val="28"/>
          <w:szCs w:val="28"/>
        </w:rPr>
        <w:t xml:space="preserve">       </w:t>
      </w:r>
      <w:r w:rsidR="00396FAF">
        <w:rPr>
          <w:rFonts w:ascii="Times New Roman" w:hAnsi="Times New Roman" w:cs="Times New Roman"/>
          <w:sz w:val="28"/>
          <w:szCs w:val="28"/>
        </w:rPr>
        <w:t>от 17 октября 2022 г.</w:t>
      </w:r>
      <w:r w:rsidRPr="006C671B">
        <w:rPr>
          <w:rFonts w:ascii="Times New Roman" w:hAnsi="Times New Roman" w:cs="Times New Roman"/>
          <w:sz w:val="28"/>
          <w:szCs w:val="28"/>
        </w:rPr>
        <w:t xml:space="preserve"> № 349 </w:t>
      </w:r>
      <w:r w:rsidR="00696419">
        <w:rPr>
          <w:rFonts w:ascii="Times New Roman" w:hAnsi="Times New Roman" w:cs="Times New Roman"/>
          <w:sz w:val="28"/>
          <w:szCs w:val="28"/>
        </w:rPr>
        <w:t>«</w:t>
      </w:r>
      <w:r w:rsidR="00696419" w:rsidRPr="00696419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Дагестан </w:t>
      </w:r>
      <w:r w:rsidR="00696419">
        <w:rPr>
          <w:rFonts w:ascii="Times New Roman" w:hAnsi="Times New Roman" w:cs="Times New Roman"/>
          <w:sz w:val="28"/>
          <w:szCs w:val="28"/>
        </w:rPr>
        <w:t xml:space="preserve"> </w:t>
      </w:r>
      <w:r w:rsidRPr="006C671B">
        <w:rPr>
          <w:rFonts w:ascii="Times New Roman" w:hAnsi="Times New Roman" w:cs="Times New Roman"/>
          <w:sz w:val="28"/>
          <w:szCs w:val="28"/>
        </w:rPr>
        <w:t xml:space="preserve">«Взаимодействие с религиозными организациями </w:t>
      </w:r>
      <w:r w:rsidR="006617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671B">
        <w:rPr>
          <w:rFonts w:ascii="Times New Roman" w:hAnsi="Times New Roman" w:cs="Times New Roman"/>
          <w:sz w:val="28"/>
          <w:szCs w:val="28"/>
        </w:rPr>
        <w:t>в Республике Дагестан</w:t>
      </w:r>
      <w:r w:rsidR="00DA6F1C">
        <w:rPr>
          <w:rFonts w:ascii="Times New Roman" w:hAnsi="Times New Roman" w:cs="Times New Roman"/>
          <w:sz w:val="28"/>
          <w:szCs w:val="28"/>
        </w:rPr>
        <w:t>,</w:t>
      </w:r>
      <w:r w:rsidRPr="006C671B">
        <w:rPr>
          <w:rFonts w:ascii="Times New Roman" w:hAnsi="Times New Roman" w:cs="Times New Roman"/>
          <w:sz w:val="28"/>
          <w:szCs w:val="28"/>
        </w:rPr>
        <w:t xml:space="preserve"> их государственная</w:t>
      </w:r>
      <w:r w:rsidR="008C425C">
        <w:rPr>
          <w:rFonts w:ascii="Times New Roman" w:hAnsi="Times New Roman" w:cs="Times New Roman"/>
          <w:sz w:val="28"/>
          <w:szCs w:val="28"/>
        </w:rPr>
        <w:t xml:space="preserve"> поддержка» (далее – госпрограмма РД</w:t>
      </w:r>
      <w:r w:rsidR="00696419">
        <w:rPr>
          <w:rFonts w:ascii="Times New Roman" w:hAnsi="Times New Roman" w:cs="Times New Roman"/>
          <w:sz w:val="28"/>
          <w:szCs w:val="28"/>
        </w:rPr>
        <w:t>)</w:t>
      </w:r>
      <w:r w:rsidRPr="006C671B">
        <w:rPr>
          <w:rFonts w:ascii="Times New Roman" w:hAnsi="Times New Roman" w:cs="Times New Roman"/>
          <w:sz w:val="28"/>
          <w:szCs w:val="28"/>
        </w:rPr>
        <w:t xml:space="preserve"> в связи с включением мероприятий </w:t>
      </w:r>
      <w:r w:rsidR="008C425C">
        <w:rPr>
          <w:rFonts w:ascii="Times New Roman" w:hAnsi="Times New Roman" w:cs="Times New Roman"/>
          <w:sz w:val="28"/>
          <w:szCs w:val="28"/>
        </w:rPr>
        <w:t xml:space="preserve">госпрограммы </w:t>
      </w:r>
      <w:r w:rsidR="008C425C" w:rsidRPr="008C425C">
        <w:rPr>
          <w:rFonts w:ascii="Times New Roman" w:hAnsi="Times New Roman" w:cs="Times New Roman"/>
          <w:sz w:val="28"/>
          <w:szCs w:val="28"/>
        </w:rPr>
        <w:t>РД</w:t>
      </w:r>
      <w:r w:rsidRPr="006C671B">
        <w:rPr>
          <w:rFonts w:ascii="Times New Roman" w:hAnsi="Times New Roman" w:cs="Times New Roman"/>
          <w:sz w:val="28"/>
          <w:szCs w:val="28"/>
        </w:rPr>
        <w:t xml:space="preserve"> в государственную программу Республики Дагестан «Реализация государственной национальной политики</w:t>
      </w:r>
      <w:r w:rsidR="006617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671B">
        <w:rPr>
          <w:rFonts w:ascii="Times New Roman" w:hAnsi="Times New Roman" w:cs="Times New Roman"/>
          <w:sz w:val="28"/>
          <w:szCs w:val="28"/>
        </w:rPr>
        <w:t xml:space="preserve"> в Республике Дагестан».</w:t>
      </w:r>
    </w:p>
    <w:p w:rsidR="006C671B" w:rsidRPr="00902CBA" w:rsidRDefault="0066173D" w:rsidP="0066173D">
      <w:pPr>
        <w:tabs>
          <w:tab w:val="left" w:pos="70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8665C3">
        <w:rPr>
          <w:rFonts w:ascii="Times New Roman" w:hAnsi="Times New Roman" w:cs="Times New Roman"/>
          <w:sz w:val="28"/>
          <w:szCs w:val="28"/>
        </w:rPr>
        <w:t xml:space="preserve"> м</w:t>
      </w:r>
      <w:r w:rsidR="006C671B" w:rsidRPr="00902CBA">
        <w:rPr>
          <w:rFonts w:ascii="Times New Roman" w:hAnsi="Times New Roman" w:cs="Times New Roman"/>
          <w:sz w:val="28"/>
          <w:szCs w:val="28"/>
        </w:rPr>
        <w:t>ероприятия государственной программы Республики Дагестан «Реализация дополнительных мероприятий в сфере занятости населения, направленных на снижение напряженности на рынке труда Республики Дагестан» (постановление Правительства Респ</w:t>
      </w:r>
      <w:r w:rsidR="00396FAF">
        <w:rPr>
          <w:rFonts w:ascii="Times New Roman" w:hAnsi="Times New Roman" w:cs="Times New Roman"/>
          <w:sz w:val="28"/>
          <w:szCs w:val="28"/>
        </w:rPr>
        <w:t xml:space="preserve">ублики Дагестан от 25 марта </w:t>
      </w:r>
      <w:r w:rsidR="00F404A6">
        <w:rPr>
          <w:rFonts w:ascii="Times New Roman" w:hAnsi="Times New Roman" w:cs="Times New Roman"/>
          <w:sz w:val="28"/>
          <w:szCs w:val="28"/>
        </w:rPr>
        <w:t>2022</w:t>
      </w:r>
      <w:r w:rsidR="00396FAF">
        <w:rPr>
          <w:rFonts w:ascii="Times New Roman" w:hAnsi="Times New Roman" w:cs="Times New Roman"/>
          <w:sz w:val="28"/>
          <w:szCs w:val="28"/>
        </w:rPr>
        <w:t xml:space="preserve"> г.</w:t>
      </w:r>
      <w:r w:rsidR="00F404A6">
        <w:rPr>
          <w:rFonts w:ascii="Times New Roman" w:hAnsi="Times New Roman" w:cs="Times New Roman"/>
          <w:sz w:val="28"/>
          <w:szCs w:val="28"/>
        </w:rPr>
        <w:t xml:space="preserve"> № </w:t>
      </w:r>
      <w:r w:rsidR="00902CBA" w:rsidRPr="00902CBA">
        <w:rPr>
          <w:rFonts w:ascii="Times New Roman" w:hAnsi="Times New Roman" w:cs="Times New Roman"/>
          <w:sz w:val="28"/>
          <w:szCs w:val="28"/>
        </w:rPr>
        <w:t xml:space="preserve">48) будут включены в государственную программу </w:t>
      </w:r>
      <w:r w:rsidR="00396FAF" w:rsidRPr="006C671B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902CBA" w:rsidRPr="00902CBA">
        <w:rPr>
          <w:rFonts w:ascii="Times New Roman" w:hAnsi="Times New Roman" w:cs="Times New Roman"/>
          <w:sz w:val="28"/>
          <w:szCs w:val="28"/>
        </w:rPr>
        <w:t>«Содействие занятости населения».</w:t>
      </w:r>
    </w:p>
    <w:p w:rsidR="00902CBA" w:rsidRDefault="00902CBA" w:rsidP="0066173D">
      <w:pPr>
        <w:tabs>
          <w:tab w:val="left" w:pos="70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CBA">
        <w:rPr>
          <w:rFonts w:ascii="Times New Roman" w:hAnsi="Times New Roman" w:cs="Times New Roman"/>
          <w:sz w:val="28"/>
          <w:szCs w:val="28"/>
        </w:rPr>
        <w:t>Также мероприятия государственной программы Республики Дагестан «Оптимальная для восстановления здоровья медицинская реабил</w:t>
      </w:r>
      <w:r w:rsidR="00590F2B">
        <w:rPr>
          <w:rFonts w:ascii="Times New Roman" w:hAnsi="Times New Roman" w:cs="Times New Roman"/>
          <w:sz w:val="28"/>
          <w:szCs w:val="28"/>
        </w:rPr>
        <w:t xml:space="preserve">итация </w:t>
      </w:r>
      <w:r w:rsidR="006617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0F2B">
        <w:rPr>
          <w:rFonts w:ascii="Times New Roman" w:hAnsi="Times New Roman" w:cs="Times New Roman"/>
          <w:sz w:val="28"/>
          <w:szCs w:val="28"/>
        </w:rPr>
        <w:t>в Республике Дагестан» (п</w:t>
      </w:r>
      <w:r w:rsidRPr="00902CB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396FAF" w:rsidRPr="006C671B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6617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173D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396FAF">
        <w:rPr>
          <w:rFonts w:ascii="Times New Roman" w:hAnsi="Times New Roman" w:cs="Times New Roman"/>
          <w:sz w:val="28"/>
          <w:szCs w:val="28"/>
        </w:rPr>
        <w:t xml:space="preserve">1 июня </w:t>
      </w:r>
      <w:r w:rsidRPr="00902CBA">
        <w:rPr>
          <w:rFonts w:ascii="Times New Roman" w:hAnsi="Times New Roman" w:cs="Times New Roman"/>
          <w:sz w:val="28"/>
          <w:szCs w:val="28"/>
        </w:rPr>
        <w:t>2022</w:t>
      </w:r>
      <w:r w:rsidR="0066173D">
        <w:rPr>
          <w:rFonts w:ascii="Times New Roman" w:hAnsi="Times New Roman" w:cs="Times New Roman"/>
          <w:sz w:val="28"/>
          <w:szCs w:val="28"/>
        </w:rPr>
        <w:t xml:space="preserve"> г. </w:t>
      </w:r>
      <w:r w:rsidRPr="00902CBA">
        <w:rPr>
          <w:rFonts w:ascii="Times New Roman" w:hAnsi="Times New Roman" w:cs="Times New Roman"/>
          <w:sz w:val="28"/>
          <w:szCs w:val="28"/>
        </w:rPr>
        <w:t xml:space="preserve">№ 158) будут включены в государственную программу </w:t>
      </w:r>
      <w:r w:rsidR="00396FAF" w:rsidRPr="006C671B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902CBA">
        <w:rPr>
          <w:rFonts w:ascii="Times New Roman" w:hAnsi="Times New Roman" w:cs="Times New Roman"/>
          <w:sz w:val="28"/>
          <w:szCs w:val="28"/>
        </w:rPr>
        <w:t>«Развитие здравоохранения в Республике Дагестан».</w:t>
      </w:r>
    </w:p>
    <w:p w:rsidR="00D226B7" w:rsidRPr="00902CBA" w:rsidRDefault="00D226B7" w:rsidP="00D226B7">
      <w:pPr>
        <w:tabs>
          <w:tab w:val="left" w:pos="70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</w:t>
      </w:r>
      <w:r w:rsidRPr="003E5F4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устранения противоречий между постановлением Правительства Республики Дагестан от 21 декабря 2023 года № 507 «О внесении изменений в Перечень государственных программ Республики Дагестан» и постановлением</w:t>
      </w:r>
      <w:r w:rsidRPr="00D226B7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226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 от 24 октября 2023 года № 423 «</w:t>
      </w:r>
      <w:r w:rsidRPr="00D226B7">
        <w:rPr>
          <w:rFonts w:ascii="Times New Roman" w:hAnsi="Times New Roman" w:cs="Times New Roman"/>
          <w:sz w:val="28"/>
          <w:szCs w:val="28"/>
        </w:rPr>
        <w:t>Об утверждении государственной</w:t>
      </w:r>
      <w:r w:rsidR="000634B9">
        <w:rPr>
          <w:rFonts w:ascii="Times New Roman" w:hAnsi="Times New Roman" w:cs="Times New Roman"/>
          <w:sz w:val="28"/>
          <w:szCs w:val="28"/>
        </w:rPr>
        <w:t xml:space="preserve"> программы Республики Дагестан «</w:t>
      </w:r>
      <w:r w:rsidRPr="00D226B7">
        <w:rPr>
          <w:rFonts w:ascii="Times New Roman" w:hAnsi="Times New Roman" w:cs="Times New Roman"/>
          <w:sz w:val="28"/>
          <w:szCs w:val="28"/>
        </w:rPr>
        <w:t>Развитие межрегиональных, международных и внешнеэкономиче</w:t>
      </w:r>
      <w:r>
        <w:rPr>
          <w:rFonts w:ascii="Times New Roman" w:hAnsi="Times New Roman" w:cs="Times New Roman"/>
          <w:sz w:val="28"/>
          <w:szCs w:val="28"/>
        </w:rPr>
        <w:t xml:space="preserve">ских связей Республики Дагестан», </w:t>
      </w:r>
      <w:r w:rsidR="000634B9">
        <w:rPr>
          <w:rFonts w:ascii="Times New Roman" w:hAnsi="Times New Roman" w:cs="Times New Roman"/>
          <w:sz w:val="28"/>
          <w:szCs w:val="28"/>
        </w:rPr>
        <w:t>постановлением</w:t>
      </w:r>
      <w:r w:rsidR="000634B9" w:rsidRPr="00D226B7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0634B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634B9" w:rsidRPr="00D226B7">
        <w:rPr>
          <w:rFonts w:ascii="Times New Roman" w:hAnsi="Times New Roman" w:cs="Times New Roman"/>
          <w:sz w:val="28"/>
          <w:szCs w:val="28"/>
        </w:rPr>
        <w:t>Д</w:t>
      </w:r>
      <w:r w:rsidR="000634B9">
        <w:rPr>
          <w:rFonts w:ascii="Times New Roman" w:hAnsi="Times New Roman" w:cs="Times New Roman"/>
          <w:sz w:val="28"/>
          <w:szCs w:val="28"/>
        </w:rPr>
        <w:t xml:space="preserve">агестан </w:t>
      </w:r>
      <w:r w:rsidR="000634B9">
        <w:rPr>
          <w:rFonts w:ascii="Times New Roman" w:hAnsi="Times New Roman" w:cs="Times New Roman"/>
          <w:sz w:val="28"/>
          <w:szCs w:val="28"/>
        </w:rPr>
        <w:t>от 16 ноября 2023 года №</w:t>
      </w:r>
      <w:r w:rsidR="000634B9" w:rsidRPr="000634B9">
        <w:rPr>
          <w:rFonts w:ascii="Times New Roman" w:hAnsi="Times New Roman" w:cs="Times New Roman"/>
          <w:sz w:val="28"/>
          <w:szCs w:val="28"/>
        </w:rPr>
        <w:t xml:space="preserve"> 451 </w:t>
      </w:r>
      <w:r w:rsidR="000634B9">
        <w:rPr>
          <w:rFonts w:ascii="Times New Roman" w:hAnsi="Times New Roman" w:cs="Times New Roman"/>
          <w:sz w:val="28"/>
          <w:szCs w:val="28"/>
        </w:rPr>
        <w:t>«</w:t>
      </w:r>
      <w:r w:rsidR="000634B9" w:rsidRPr="000634B9">
        <w:rPr>
          <w:rFonts w:ascii="Times New Roman" w:hAnsi="Times New Roman" w:cs="Times New Roman"/>
          <w:sz w:val="28"/>
          <w:szCs w:val="28"/>
        </w:rPr>
        <w:t>О внесении изменения в Перечень государственных программ Республики Дагестан и о признании утратившими силу некоторых постановлений Правительства Республики Даге</w:t>
      </w:r>
      <w:r w:rsidR="000634B9">
        <w:rPr>
          <w:rFonts w:ascii="Times New Roman" w:hAnsi="Times New Roman" w:cs="Times New Roman"/>
          <w:sz w:val="28"/>
          <w:szCs w:val="28"/>
        </w:rPr>
        <w:t>стан», п</w:t>
      </w:r>
      <w:r w:rsidR="000634B9" w:rsidRPr="000634B9">
        <w:rPr>
          <w:rFonts w:ascii="Times New Roman" w:hAnsi="Times New Roman" w:cs="Times New Roman"/>
          <w:sz w:val="28"/>
          <w:szCs w:val="28"/>
        </w:rPr>
        <w:t>остановление</w:t>
      </w:r>
      <w:r w:rsidR="000634B9">
        <w:rPr>
          <w:rFonts w:ascii="Times New Roman" w:hAnsi="Times New Roman" w:cs="Times New Roman"/>
          <w:sz w:val="28"/>
          <w:szCs w:val="28"/>
        </w:rPr>
        <w:t>м</w:t>
      </w:r>
      <w:r w:rsidR="000634B9" w:rsidRPr="000634B9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0634B9">
        <w:rPr>
          <w:rFonts w:ascii="Times New Roman" w:hAnsi="Times New Roman" w:cs="Times New Roman"/>
          <w:sz w:val="28"/>
          <w:szCs w:val="28"/>
        </w:rPr>
        <w:t>ельства Республики Дагестан от 11 декабря 2023 года № 489 «</w:t>
      </w:r>
      <w:r w:rsidR="000634B9" w:rsidRPr="000634B9">
        <w:rPr>
          <w:rFonts w:ascii="Times New Roman" w:hAnsi="Times New Roman" w:cs="Times New Roman"/>
          <w:sz w:val="28"/>
          <w:szCs w:val="28"/>
        </w:rPr>
        <w:t>О внесении изменений и признании утратившими силу некоторых актов Пр</w:t>
      </w:r>
      <w:r w:rsidR="000634B9">
        <w:rPr>
          <w:rFonts w:ascii="Times New Roman" w:hAnsi="Times New Roman" w:cs="Times New Roman"/>
          <w:sz w:val="28"/>
          <w:szCs w:val="28"/>
        </w:rPr>
        <w:t>авительства Республики Дагестан», п</w:t>
      </w:r>
      <w:r w:rsidR="000634B9" w:rsidRPr="000634B9">
        <w:rPr>
          <w:rFonts w:ascii="Times New Roman" w:hAnsi="Times New Roman" w:cs="Times New Roman"/>
          <w:sz w:val="28"/>
          <w:szCs w:val="28"/>
        </w:rPr>
        <w:t>остановление</w:t>
      </w:r>
      <w:r w:rsidR="000634B9">
        <w:rPr>
          <w:rFonts w:ascii="Times New Roman" w:hAnsi="Times New Roman" w:cs="Times New Roman"/>
          <w:sz w:val="28"/>
          <w:szCs w:val="28"/>
        </w:rPr>
        <w:t>м</w:t>
      </w:r>
      <w:r w:rsidR="000634B9" w:rsidRPr="000634B9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0634B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634B9" w:rsidRPr="000634B9">
        <w:rPr>
          <w:rFonts w:ascii="Times New Roman" w:hAnsi="Times New Roman" w:cs="Times New Roman"/>
          <w:sz w:val="28"/>
          <w:szCs w:val="28"/>
        </w:rPr>
        <w:t>Д</w:t>
      </w:r>
      <w:r w:rsidR="000634B9">
        <w:rPr>
          <w:rFonts w:ascii="Times New Roman" w:hAnsi="Times New Roman" w:cs="Times New Roman"/>
          <w:sz w:val="28"/>
          <w:szCs w:val="28"/>
        </w:rPr>
        <w:t xml:space="preserve">агестан от          7 декабря </w:t>
      </w:r>
      <w:r w:rsidR="000634B9" w:rsidRPr="000634B9">
        <w:rPr>
          <w:rFonts w:ascii="Times New Roman" w:hAnsi="Times New Roman" w:cs="Times New Roman"/>
          <w:sz w:val="28"/>
          <w:szCs w:val="28"/>
        </w:rPr>
        <w:t>2023</w:t>
      </w:r>
      <w:r w:rsidR="000634B9">
        <w:rPr>
          <w:rFonts w:ascii="Times New Roman" w:hAnsi="Times New Roman" w:cs="Times New Roman"/>
          <w:sz w:val="28"/>
          <w:szCs w:val="28"/>
        </w:rPr>
        <w:t xml:space="preserve"> года № 483 «</w:t>
      </w:r>
      <w:r w:rsidR="000634B9" w:rsidRPr="000634B9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Республики Дагестан "Экономическое развитие Республики Дагестан, включая создание благоприятного предпринимательского и инвестици</w:t>
      </w:r>
      <w:r w:rsidR="000634B9">
        <w:rPr>
          <w:rFonts w:ascii="Times New Roman" w:hAnsi="Times New Roman" w:cs="Times New Roman"/>
          <w:sz w:val="28"/>
          <w:szCs w:val="28"/>
        </w:rPr>
        <w:t>онного климата».</w:t>
      </w:r>
    </w:p>
    <w:p w:rsidR="008F0248" w:rsidRPr="00884F34" w:rsidRDefault="008F0248" w:rsidP="0066173D">
      <w:pPr>
        <w:tabs>
          <w:tab w:val="left" w:pos="70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F34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не потребует:</w:t>
      </w:r>
    </w:p>
    <w:p w:rsidR="008F0248" w:rsidRPr="00884F34" w:rsidRDefault="008F0248" w:rsidP="0066173D">
      <w:pPr>
        <w:tabs>
          <w:tab w:val="left" w:pos="70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F34">
        <w:rPr>
          <w:rFonts w:ascii="Times New Roman" w:hAnsi="Times New Roman" w:cs="Times New Roman"/>
          <w:sz w:val="28"/>
          <w:szCs w:val="28"/>
        </w:rPr>
        <w:t>дополнительных расходов из республиканского бюджета Республики Дагестан;</w:t>
      </w:r>
    </w:p>
    <w:p w:rsidR="008F0248" w:rsidRPr="00884F34" w:rsidRDefault="008F0248" w:rsidP="0066173D">
      <w:pPr>
        <w:tabs>
          <w:tab w:val="left" w:pos="70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F34">
        <w:rPr>
          <w:rFonts w:ascii="Times New Roman" w:hAnsi="Times New Roman" w:cs="Times New Roman"/>
          <w:sz w:val="28"/>
          <w:szCs w:val="28"/>
        </w:rPr>
        <w:t>признания утратившим силу, приостановления, внесения изменений и дополнений в иные нормативные правовые акты Республики Дагестан.</w:t>
      </w:r>
    </w:p>
    <w:sectPr w:rsidR="008F0248" w:rsidRPr="00884F34" w:rsidSect="00462DC2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1E" w:rsidRDefault="00806C1E" w:rsidP="00DA6F1C">
      <w:pPr>
        <w:spacing w:after="0" w:line="240" w:lineRule="auto"/>
      </w:pPr>
      <w:r>
        <w:separator/>
      </w:r>
    </w:p>
  </w:endnote>
  <w:endnote w:type="continuationSeparator" w:id="0">
    <w:p w:rsidR="00806C1E" w:rsidRDefault="00806C1E" w:rsidP="00D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1E" w:rsidRDefault="00806C1E" w:rsidP="00DA6F1C">
      <w:pPr>
        <w:spacing w:after="0" w:line="240" w:lineRule="auto"/>
      </w:pPr>
      <w:r>
        <w:separator/>
      </w:r>
    </w:p>
  </w:footnote>
  <w:footnote w:type="continuationSeparator" w:id="0">
    <w:p w:rsidR="00806C1E" w:rsidRDefault="00806C1E" w:rsidP="00D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38"/>
    <w:rsid w:val="000634B9"/>
    <w:rsid w:val="00067227"/>
    <w:rsid w:val="000705F4"/>
    <w:rsid w:val="00085B92"/>
    <w:rsid w:val="00087217"/>
    <w:rsid w:val="000E6DFA"/>
    <w:rsid w:val="000E7EB7"/>
    <w:rsid w:val="00135FD4"/>
    <w:rsid w:val="001604CA"/>
    <w:rsid w:val="001757DE"/>
    <w:rsid w:val="00176321"/>
    <w:rsid w:val="00215FCD"/>
    <w:rsid w:val="002C7278"/>
    <w:rsid w:val="002F5953"/>
    <w:rsid w:val="00300074"/>
    <w:rsid w:val="003125D3"/>
    <w:rsid w:val="00315511"/>
    <w:rsid w:val="0032790E"/>
    <w:rsid w:val="003418D6"/>
    <w:rsid w:val="00367F6B"/>
    <w:rsid w:val="00396FAF"/>
    <w:rsid w:val="003E5F48"/>
    <w:rsid w:val="0041549A"/>
    <w:rsid w:val="00425F44"/>
    <w:rsid w:val="00462DC2"/>
    <w:rsid w:val="0049704C"/>
    <w:rsid w:val="004B1C13"/>
    <w:rsid w:val="004C1BBA"/>
    <w:rsid w:val="004D6114"/>
    <w:rsid w:val="00534C92"/>
    <w:rsid w:val="00553D0B"/>
    <w:rsid w:val="00557BBD"/>
    <w:rsid w:val="00563B06"/>
    <w:rsid w:val="0057685A"/>
    <w:rsid w:val="00576DD4"/>
    <w:rsid w:val="00577BE8"/>
    <w:rsid w:val="00584042"/>
    <w:rsid w:val="005902BE"/>
    <w:rsid w:val="00590F2B"/>
    <w:rsid w:val="005A38FF"/>
    <w:rsid w:val="005B2EF9"/>
    <w:rsid w:val="005D587E"/>
    <w:rsid w:val="005E75F5"/>
    <w:rsid w:val="00616006"/>
    <w:rsid w:val="00646D10"/>
    <w:rsid w:val="0066173D"/>
    <w:rsid w:val="00662E80"/>
    <w:rsid w:val="00676912"/>
    <w:rsid w:val="006936DA"/>
    <w:rsid w:val="00696419"/>
    <w:rsid w:val="006C671B"/>
    <w:rsid w:val="006C732E"/>
    <w:rsid w:val="006D088C"/>
    <w:rsid w:val="006D2A9B"/>
    <w:rsid w:val="00704818"/>
    <w:rsid w:val="00706FA1"/>
    <w:rsid w:val="00743685"/>
    <w:rsid w:val="00756D31"/>
    <w:rsid w:val="0078436D"/>
    <w:rsid w:val="00787EEC"/>
    <w:rsid w:val="00793629"/>
    <w:rsid w:val="007F0E58"/>
    <w:rsid w:val="007F138A"/>
    <w:rsid w:val="00806C1E"/>
    <w:rsid w:val="008406EE"/>
    <w:rsid w:val="008665C3"/>
    <w:rsid w:val="00884F34"/>
    <w:rsid w:val="008B0C58"/>
    <w:rsid w:val="008C425C"/>
    <w:rsid w:val="008E771F"/>
    <w:rsid w:val="008F0248"/>
    <w:rsid w:val="00902007"/>
    <w:rsid w:val="0090202A"/>
    <w:rsid w:val="00902CBA"/>
    <w:rsid w:val="00921582"/>
    <w:rsid w:val="00941E71"/>
    <w:rsid w:val="0099609C"/>
    <w:rsid w:val="009A2DF7"/>
    <w:rsid w:val="009A717A"/>
    <w:rsid w:val="009F6FD6"/>
    <w:rsid w:val="00A0057F"/>
    <w:rsid w:val="00A00E0C"/>
    <w:rsid w:val="00A102BE"/>
    <w:rsid w:val="00A37074"/>
    <w:rsid w:val="00A62D5A"/>
    <w:rsid w:val="00A86756"/>
    <w:rsid w:val="00AA2593"/>
    <w:rsid w:val="00AB1E16"/>
    <w:rsid w:val="00AC5CA4"/>
    <w:rsid w:val="00AD258E"/>
    <w:rsid w:val="00AD585C"/>
    <w:rsid w:val="00B24E9A"/>
    <w:rsid w:val="00B624E2"/>
    <w:rsid w:val="00B81105"/>
    <w:rsid w:val="00BA7045"/>
    <w:rsid w:val="00BD7C14"/>
    <w:rsid w:val="00BE0EAB"/>
    <w:rsid w:val="00BF2339"/>
    <w:rsid w:val="00C21247"/>
    <w:rsid w:val="00C2129E"/>
    <w:rsid w:val="00C26EF1"/>
    <w:rsid w:val="00C542F8"/>
    <w:rsid w:val="00C6464E"/>
    <w:rsid w:val="00C77D0A"/>
    <w:rsid w:val="00C851CD"/>
    <w:rsid w:val="00CB19BE"/>
    <w:rsid w:val="00D226B7"/>
    <w:rsid w:val="00D77343"/>
    <w:rsid w:val="00D85FF3"/>
    <w:rsid w:val="00DA6F1C"/>
    <w:rsid w:val="00DB2A3B"/>
    <w:rsid w:val="00DD556E"/>
    <w:rsid w:val="00DE11E1"/>
    <w:rsid w:val="00DE1BB3"/>
    <w:rsid w:val="00DE28C9"/>
    <w:rsid w:val="00EB6138"/>
    <w:rsid w:val="00EB7589"/>
    <w:rsid w:val="00EC53FB"/>
    <w:rsid w:val="00EF45E5"/>
    <w:rsid w:val="00F05130"/>
    <w:rsid w:val="00F13DD2"/>
    <w:rsid w:val="00F36638"/>
    <w:rsid w:val="00F404A6"/>
    <w:rsid w:val="00F47F1F"/>
    <w:rsid w:val="00F71757"/>
    <w:rsid w:val="00FB1C68"/>
    <w:rsid w:val="00FC68BA"/>
    <w:rsid w:val="00FD4099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EAA9"/>
  <w15:docId w15:val="{8501BAC4-6654-4311-A688-B76BD917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61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6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61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6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61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61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61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768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E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F1C"/>
  </w:style>
  <w:style w:type="paragraph" w:styleId="a8">
    <w:name w:val="footer"/>
    <w:basedOn w:val="a"/>
    <w:link w:val="a9"/>
    <w:uiPriority w:val="99"/>
    <w:unhideWhenUsed/>
    <w:rsid w:val="00D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DDBDA2D833C3B6DCC54AF44A5B8B49DCB8D5E14CF430F4A77805F0373D2E0540DD1A6C1F2066DCBBCA673CE60ADA98D8A2C67E41031D62DC25EFFFw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3264-1166-42F2-95D3-10F99521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6122</TotalTime>
  <Pages>7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Далгатова Зарият Набиюллаевна</dc:creator>
  <cp:lastModifiedBy>Шемеева Саида Хайбулаевна</cp:lastModifiedBy>
  <cp:revision>22</cp:revision>
  <cp:lastPrinted>2024-01-11T06:18:00Z</cp:lastPrinted>
  <dcterms:created xsi:type="dcterms:W3CDTF">2023-10-20T15:15:00Z</dcterms:created>
  <dcterms:modified xsi:type="dcterms:W3CDTF">2024-01-11T08:06:00Z</dcterms:modified>
</cp:coreProperties>
</file>